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1 古诗词三首</w:t>
      </w:r>
      <w:bookmarkStart w:id="0" w:name="_GoBack"/>
      <w:bookmarkEnd w:id="0"/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①学会诗词中出现的生字，能结合注释理解词义。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②能结合插图，用自己的话说出诗句意思。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③背诵这三首古诗词，默写前两首。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④诵读中体会作者的思想感情，感受古诗词的语言美、韵律美。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教学挂图。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第一课时   独坐敬亭山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激趣导入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①导语：我们先进行课外知识抢答，唐朝是我国古诗创作最旺盛的时期，在众多诗人中有两个最有名的诗人，他们是谁？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（根据学生课堂反应，教师提示：一个称“诗仙”，一个称“诗圣”）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②揭题。谁来背背李白的诗，会几首就背几首。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（生在可能会背要学习的这首，应该表扬，且可顺势揭题）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释题，简介背景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①读题，看注释，结合插图，教师介绍背景。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②引语：“李白坐在敬亭山上看到些什么？想到些什么呢？”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学生自学，初步理解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①要求学生围绕问题，自由读诗，并根据注释，结合插图，逐句说说诗意。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（尽：完。独去闲：可以交换词序解释，悠闲地独自离去了）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②指名回答，评议交流。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吟读，体会诗人的思想感情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①自由吟读。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②讨论：诗句表明了诗人怎样的心境？你最欣赏哪一句？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望洞庭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形象感知，揭示诗题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出示教学挂图。你知道洞庭湖吗？谁来介绍一下？我们来欣赏诗人刘禹锡是怎么描写的。（板书诗题）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自由吟读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①学生边读边参阅课文注解，试着理解诗句意思，不懂的随时发问。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②教师根据学生提出问题的普遍性与否，或个别讲解或引导集体理解。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指名朗读，同桌间逐句说说意思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①点拨理解“两相和”，可以让学生结合看图吟诵体会。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②在交流体会描写月夜洞庭的美景时，随机指导学生诵读，体会比喻的巧妙。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用镜子比喻水面的明净光亮，似乎并没有奇特之处，同学的作文中也常常这样描写，这里让人感到新颖的是用“未磨”的镜子来比喻月光下的湖面。湖面上略带水雾，在月光映照下，呈现一种别有情致的朦胧的美，所以诗人不说它像明镜，而说它像“未磨”的镜，真是别出心裁。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君山是屹立在洞庭湖中最有名的一座山，如此壮阔的山水，只因是遥看，所以才像“白银盘里一青螺”。这个比喻用得非常妙，单从一只白银盘里安放一颗青螺来看，就是一件设色淡雅、造型精致的艺术品了，再用它来比喻洞庭湖中屹立着一座君山，真是把天造地设的大自然景象缩小成陈设在几案之上的珍奇盆景了。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引导赏析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你觉得哪一句诗写得好，在交流中进一步体会诗人的心情。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与上一首比较，体会不同的景致及古诗的借景抒情手法。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背诵《独坐敬亭山》、《望洞亭》。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交流课外积累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①说说你知道的描写山水风光的古诗。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②布置课外作业，继续去搜集。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③下节课（或者语文活动课）上进行交流。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练习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任选一首，想象景致，根据自己的理解作画，并配上诗句。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10"/>
          <w:szCs w:val="10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                                                            </w:t>
      </w:r>
    </w:p>
    <w:p>
      <w:pPr>
        <w:rPr>
          <w:rFonts w:hint="eastAsia" w:ascii="宋体" w:hAns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                                             </w:t>
      </w:r>
    </w:p>
    <w:p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第二课时</w:t>
      </w:r>
      <w:r>
        <w:rPr>
          <w:szCs w:val="21"/>
        </w:rPr>
        <w:t>《望洞庭》</w:t>
      </w:r>
    </w:p>
    <w:p>
      <w:pPr>
        <w:rPr>
          <w:rFonts w:hint="eastAsia"/>
          <w:szCs w:val="21"/>
        </w:rPr>
      </w:pPr>
      <w:r>
        <w:rPr>
          <w:szCs w:val="21"/>
        </w:rPr>
        <w:t>[教学要求] &lt;1、能正确、流利、有感情地朗读课文，背诵课文。</w:t>
      </w:r>
    </w:p>
    <w:p>
      <w:pPr>
        <w:rPr>
          <w:rFonts w:hint="eastAsia"/>
          <w:szCs w:val="21"/>
        </w:rPr>
      </w:pPr>
      <w:r>
        <w:rPr>
          <w:szCs w:val="21"/>
        </w:rPr>
        <w:t>&lt;2、学会本课生字，其中田字格前面的只识不写。</w:t>
      </w:r>
    </w:p>
    <w:p>
      <w:pPr>
        <w:rPr>
          <w:rFonts w:hint="eastAsia"/>
          <w:szCs w:val="21"/>
        </w:rPr>
      </w:pPr>
      <w:r>
        <w:rPr>
          <w:szCs w:val="21"/>
        </w:rPr>
        <w:t>&lt;3、能解释诗句中带点词和诗句的意思，并能写出本课题《望洞庭》一诗所描绘的景色。</w:t>
      </w:r>
    </w:p>
    <w:p>
      <w:pPr>
        <w:rPr>
          <w:rFonts w:hint="eastAsia"/>
          <w:szCs w:val="21"/>
        </w:rPr>
      </w:pPr>
      <w:r>
        <w:rPr>
          <w:szCs w:val="21"/>
        </w:rPr>
        <w:t>&lt;4、理解这首诗的意思，感悟诗的意境，使学生从中受到美的熏陶。</w:t>
      </w:r>
    </w:p>
    <w:p>
      <w:pPr>
        <w:rPr>
          <w:szCs w:val="21"/>
        </w:rPr>
      </w:pPr>
      <w:r>
        <w:rPr>
          <w:szCs w:val="21"/>
        </w:rPr>
        <w:t xml:space="preserve">&lt;[教学过程 ] </w:t>
      </w:r>
    </w:p>
    <w:p>
      <w:pPr>
        <w:rPr>
          <w:rFonts w:hint="eastAsia"/>
          <w:szCs w:val="21"/>
        </w:rPr>
      </w:pPr>
      <w:r>
        <w:rPr>
          <w:szCs w:val="21"/>
        </w:rPr>
        <w:t>导入  揭题</w:t>
      </w:r>
    </w:p>
    <w:p>
      <w:pPr>
        <w:rPr>
          <w:rFonts w:hint="eastAsia"/>
          <w:szCs w:val="21"/>
        </w:rPr>
      </w:pPr>
      <w:r>
        <w:rPr>
          <w:szCs w:val="21"/>
        </w:rPr>
        <w:t>&lt;1、同学们，我们伟大的祖国山河秀丽，风景如画。前不久大家游了一回九寨沟，感受颇深，并写了非常优美的文章。今天，想带大家去洞庭湖走一走，领略一下洞庭的美景。有谁知道洞庭湖的？</w:t>
      </w:r>
    </w:p>
    <w:p>
      <w:pPr>
        <w:rPr>
          <w:rFonts w:hint="eastAsia"/>
          <w:szCs w:val="21"/>
        </w:rPr>
      </w:pPr>
      <w:r>
        <w:rPr>
          <w:szCs w:val="21"/>
        </w:rPr>
        <w:t>&lt;2、结合学生收集的资料来介绍洞庭湖的。&lt;生：洞庭湖位于湖南省的北部，岳阳市附近，是我国第二大淡水湖。&lt;生：八百里洞庭，烟波浩淼。水天相接，朝晖夕阴，气象万千。湖中有君山，山上有诸多名胜。&lt;生：著名诗人范仲淹来到洞庭，留下了“先天下之忧而忧，后天下之乐而乐”的经典之作。&lt;师：介绍得真不错，咱们一起去看看。</w:t>
      </w:r>
    </w:p>
    <w:p>
      <w:pPr>
        <w:rPr>
          <w:rFonts w:hint="eastAsia"/>
          <w:szCs w:val="21"/>
        </w:rPr>
      </w:pPr>
      <w:r>
        <w:rPr>
          <w:szCs w:val="21"/>
        </w:rPr>
        <w:t>&lt;3、多媒体出示洞庭湖的画面。&lt;师：你看到了什么景象？&lt;生：夜晚的洞庭湖，天空、明月、湖水……&lt;师：你能用上一些词来形容看到的景物吗？&lt;生：月明星稀、风清月朗、风月无边、皓月当空……&lt;4、师送一组词，卡片出示：波光粼粼、银光闪闪、水平如镜、水天一色、迷迷蒙蒙、朦朦胧胧、宁静和谐。</w:t>
      </w:r>
    </w:p>
    <w:p>
      <w:pPr>
        <w:rPr>
          <w:rFonts w:hint="eastAsia"/>
          <w:szCs w:val="21"/>
        </w:rPr>
      </w:pPr>
      <w:r>
        <w:rPr>
          <w:szCs w:val="21"/>
        </w:rPr>
        <w:t>&lt;5、引出课题&lt;师：洞庭湖的景象非常迷人，从古至今有无数文人墨客被它吸引，写下了许多描写洞庭的美诗佳句。在一千三百多年前，唐朝有位大诗人刘禹锡来到了洞庭湖附近，看到了这样一幅美景，不禁诗兴大发，写下了一首千古传颂的佳作。听，他正在吟诵呢！&lt;多媒体出示诗和配乐朗诵。&lt;二、精读会意&lt;1、自读全诗，明要求。&lt;读准字音，读不准的生字看生字表，读通诗句。&lt;2、检查自学效果，正音：洞dòng、潭tán、螺luó、磨mó &lt;3、再读，边读边思考，你读懂了哪些字或那些词，来说一说。</w:t>
      </w:r>
    </w:p>
    <w:p>
      <w:pPr>
        <w:rPr>
          <w:rFonts w:hint="eastAsia"/>
          <w:szCs w:val="21"/>
        </w:rPr>
      </w:pPr>
      <w:r>
        <w:rPr>
          <w:szCs w:val="21"/>
        </w:rPr>
        <w:t>&lt;（一）教学“湖光秋月两相和，潭面无风镜未磨。”&lt;生：我理解了“湖光秋月两相和”。（多媒体出示）&lt;相：相互。和：和谐、协调。湖光：湖水的光。&lt;秋月：可以看出时间是秋天的晚上。&lt;师：你理解得真不错。&lt;生：我理解“两相和”：湖水和月光融合在一起，显得非常和谐。&lt;生：这句诗的意思是：秋天的夜晚，月光如水，水映月光，两者融合在一起，显得非常和谐。&lt;生：我理解了“潭面无风镜未磨”（多媒体出示）&lt;潭面：是指洞庭湖面。未：没有。磨：磨拭。&lt;镜未磨：指没有磨拭过的铜镜。&lt;师：没有磨拭过的铜镜给人怎样的感觉？&lt;生：朦朦胧胧、模模糊糊。&lt;生：我理解这句诗意：湖上一点风也没有，湖面朦朦胧胧，就像一面没有磨拭过的铜镜。&lt;师：诗中把什么比作什么？&lt;生：把（潭面）比作（没有磨拭过的铜镜）。&lt;师：谁能美美地把这两句诗读好？（给生配乐）&lt;湖光/ 秋月/ 两相和，&lt;潭面/ 无风/ 镜未磨。</w:t>
      </w:r>
    </w:p>
    <w:p>
      <w:pPr>
        <w:rPr>
          <w:rFonts w:hint="eastAsia"/>
          <w:szCs w:val="21"/>
        </w:rPr>
      </w:pPr>
      <w:r>
        <w:rPr>
          <w:szCs w:val="21"/>
        </w:rPr>
        <w:t>&lt;（二）教学“遥望洞庭山水色，白银盘里一青螺”。（多媒体出示）&lt;生：遥望：远望。&lt;师：点题，可以看出诗人离洞庭湖有一段距离，所以诗的题目是《望洞庭》。&lt;生：山水色：山就是指君山，这句诗的意思是远远望去，洞庭湖和君山的颜色，就像“白银盘里一青螺”。&lt;师（出示实物：白银盘和一个青螺）：你看到了什么？&lt;生：我看到了白银盘里放着个小巧玲珑的青螺，十分惹人喜爱。&lt;师：请你与画中的景象比一比，象吗？&lt;生：真美，把月夜下洞庭的山水变成了一个精美绝伦的工艺品。&lt;师：这句诗中，把什么比作了什么？&lt;生：把（洞庭湖）比作（白银盘）；把（君山）比作（青螺）。&lt;请生读好这两句诗。&lt;遥望/ 洞庭/ 山水色，&lt;白银/ 盘里/ 一青螺。&lt;师：这首诗意境很美，谁能美美地把它吟诵并背诵。&lt;师：闭上眼睛，听配乐朗诵，你能想象出这样的景色吗？用上一两个形容词来说一说。&lt;生：秋天的一个夜晚，我和刘禹锡登山岳阳楼，遥望洞庭湖，银色的月光洒在水平如镜的湖面上，月光如水水如天，朦胧中那君山就象是白银盘里的一个青螺，十分惹人喜爱。在这个宁静和谐的夜晚，我和刘禹锡依依话别。&lt;生：月明星稀的夜晚，我漫步在洞庭湖边，那柔和的月色和湖水融合在一起，整个湖面像笼罩着一层薄纱。朦胧中，那君山就像一个放在白银盘里的青螺，我被这迷人的景色陶醉了。&lt;生：……</w:t>
      </w:r>
    </w:p>
    <w:p>
      <w:pPr>
        <w:rPr>
          <w:szCs w:val="21"/>
        </w:rPr>
      </w:pPr>
      <w:r>
        <w:rPr>
          <w:szCs w:val="21"/>
        </w:rPr>
        <w:t>&lt;三、总结：同学们，洞庭湖是我国的名胜，观光旅游的人很多，你们将来有机会一定要到湖南的岳阳市边上去看一看洞庭湖，玩一玩君山，登一登岳阳楼，好好地领略一下祖国的锦绣风光。&lt;四、作业 ：&lt;1、用钢笔描红。&lt;2、想象《望洞庭》所描绘的景色，用几句话写下来。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hint="eastAsia" w:ascii="宋体" w:hAnsi="宋体"/>
        </w:rPr>
      </w:pPr>
      <w:r>
        <w:rPr>
          <w:rFonts w:hint="eastAsia" w:ascii="宋体" w:hAnsi="宋体"/>
        </w:rPr>
        <w:t>第三课时 忆江南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●复习导入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背诵前两首以及课外搜集的描写山水风光的古诗。《忆江南》是一首词，又描写了怎样的景致，怎样的心情呢？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●读课文，理解内容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①带着上面的问题自由读，边读边看图，理解意思。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②指名读，读准生字，结合注释理解意思。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③指名看图说出意思。诵读领悟词义，教师做如下点拨：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“忆江南”是词牌名，词都有一个牌名。词的内容也是回忆江南景色的，白居易曾经当过杭州刺史。词中回忆的，就是美丽的江南风光。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旧：从前。曾：曾经。谙：熟悉。胜：超过，胜过。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④根据提供的词语解释，让学生自己说说词句的意思，然后连起来说整首词的意思。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●小组合作学习，相互交流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●教师小结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诗一开头，诗人先说：“河南好”，这是诗人对江南春天的赞美。那么，说江南好，是听别人说，还是自己亲眼看到的呢？第二句做了回答：曾经，我对江南的风景是那么熟悉，那么了解。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江南风景好在哪里？可先让学生来回答。教师最后归纳：春回大地的时候，百花盛开，每当太阳从东方升起，阳光普照，遍地开放的鲜花更加艳丽，春暖水碧，绿波粼粼。由于红日的映照，红花更红，像燃烧的火焰；由于江花红，所以更显出江水碧绿。“蓝”字形容春水深碧。这美好的景象，深深地留在诗人的记忆里，所以词的结尾说──江南风景这样好，能不让人回忆吗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●指导有感情地朗读和背诵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朗读的感情基调：饱含深情的回忆之情。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语调处理：一、二句要有昂扬的激情，再转入舒缓回忆，“日出”句声调高昂，“春来”句声调柔和平缓，最后一句声调稍抬高，仿佛是自问，又像是问他人，“能不”语气要果断、坚定。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在熟读基础上让学生练习背诵。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●抄写或默写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默写《独坐敬亭山》、《望洞庭》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736DEF"/>
    <w:rsid w:val="05736DE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2016-11-22T01:39:00Z</dcterms:created>
  <dc:creator>Administrator</dc:creator>
  <cp:lastModifiedBy>Administrator</cp:lastModifiedBy>
  <dcterms:modified xsi:type="dcterms:W3CDTF">2016-11-22T01:41:29Z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